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806E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003772">
          <w:headerReference w:type="default" r:id="rId9"/>
          <w:footerReference w:type="default" r:id="rId10"/>
          <w:footerReference w:type="first" r:id="rId11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52B806EE" w14:textId="2896E84E" w:rsidR="00C86C57" w:rsidRPr="00D304BD" w:rsidRDefault="00C86C57" w:rsidP="00C86C57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  <w:r w:rsidR="00003772">
        <w:rPr>
          <w:sz w:val="28"/>
          <w:szCs w:val="28"/>
        </w:rPr>
        <w:t xml:space="preserve"> № 5</w:t>
      </w:r>
    </w:p>
    <w:p w14:paraId="52B806EF" w14:textId="77777777" w:rsidR="00C86C57" w:rsidRPr="00D304BD" w:rsidRDefault="00C86C57" w:rsidP="00C86C57">
      <w:pPr>
        <w:jc w:val="center"/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0" w14:textId="0306EE05" w:rsidR="00C86C57" w:rsidRPr="009C63DB" w:rsidRDefault="00A574FB" w:rsidP="00C86C57">
      <w:pPr>
        <w:jc w:val="center"/>
        <w:rPr>
          <w:sz w:val="28"/>
          <w:szCs w:val="28"/>
        </w:rPr>
      </w:pPr>
      <w:bookmarkStart w:id="1" w:name="type_doc"/>
      <w:r w:rsidRPr="00DC2988">
        <w:rPr>
          <w:sz w:val="28"/>
          <w:szCs w:val="28"/>
        </w:rPr>
        <w:t xml:space="preserve"> </w:t>
      </w:r>
      <w:bookmarkEnd w:id="1"/>
      <w:r w:rsidR="004068BF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к постановлению Правительства"/>
            </w:textInput>
          </w:ffData>
        </w:fldChar>
      </w:r>
      <w:r w:rsidR="004068BF">
        <w:rPr>
          <w:sz w:val="28"/>
          <w:szCs w:val="28"/>
        </w:rPr>
        <w:instrText xml:space="preserve"> FORMTEXT </w:instrText>
      </w:r>
      <w:r w:rsidR="004068BF">
        <w:rPr>
          <w:sz w:val="28"/>
          <w:szCs w:val="28"/>
        </w:rPr>
      </w:r>
      <w:r w:rsidR="004068BF">
        <w:rPr>
          <w:sz w:val="28"/>
          <w:szCs w:val="28"/>
        </w:rPr>
        <w:fldChar w:fldCharType="separate"/>
      </w:r>
      <w:r w:rsidR="004068BF">
        <w:rPr>
          <w:noProof/>
          <w:sz w:val="28"/>
          <w:szCs w:val="28"/>
        </w:rPr>
        <w:t>к постановлению Правительства</w:t>
      </w:r>
      <w:r w:rsidR="004068BF">
        <w:rPr>
          <w:sz w:val="28"/>
          <w:szCs w:val="28"/>
        </w:rPr>
        <w:fldChar w:fldCharType="end"/>
      </w:r>
    </w:p>
    <w:p w14:paraId="52B806F1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2" w14:textId="77777777" w:rsidR="00C86C57" w:rsidRPr="009C63DB" w:rsidRDefault="00C86C57" w:rsidP="00C86C57">
      <w:pPr>
        <w:jc w:val="center"/>
        <w:rPr>
          <w:sz w:val="28"/>
          <w:szCs w:val="28"/>
        </w:rPr>
      </w:pPr>
      <w:r w:rsidRPr="007853E2">
        <w:rPr>
          <w:sz w:val="28"/>
          <w:szCs w:val="28"/>
        </w:rPr>
        <w:t>Сахалинской области</w:t>
      </w:r>
    </w:p>
    <w:p w14:paraId="52B806F3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C86C57" w14:paraId="52B806F8" w14:textId="77777777" w:rsidTr="00003772">
        <w:tc>
          <w:tcPr>
            <w:tcW w:w="479" w:type="dxa"/>
          </w:tcPr>
          <w:p w14:paraId="52B806F4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bookmarkStart w:id="2" w:name="ТекстовоеПоле3"/>
        <w:tc>
          <w:tcPr>
            <w:tcW w:w="3119" w:type="dxa"/>
            <w:tcBorders>
              <w:bottom w:val="single" w:sz="4" w:space="0" w:color="auto"/>
            </w:tcBorders>
          </w:tcPr>
          <w:p w14:paraId="52B806F5" w14:textId="68FBE65E" w:rsidR="00C86C57" w:rsidRPr="002D70B6" w:rsidRDefault="006D05CD" w:rsidP="00003772">
            <w:pPr>
              <w:jc w:val="center"/>
              <w:rPr>
                <w:sz w:val="28"/>
                <w:szCs w:val="28"/>
                <w:u w:val="single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30ED9331C80C44C8BD581013A6169364"/>
                </w:placeholder>
              </w:sdtPr>
              <w:sdtEndPr/>
              <w:sdtContent>
                <w:r w:rsidR="003F6B56">
                  <w:rPr>
                    <w:sz w:val="28"/>
                    <w:szCs w:val="28"/>
                  </w:rPr>
                  <w:t>25 июля 2022 г.</w:t>
                </w:r>
              </w:sdtContent>
            </w:sdt>
            <w:r w:rsidR="00A574FB">
              <w:rPr>
                <w:sz w:val="28"/>
                <w:szCs w:val="28"/>
                <w:lang w:val="en-US"/>
              </w:rPr>
              <w:t xml:space="preserve"> </w:t>
            </w:r>
            <w:bookmarkEnd w:id="2"/>
          </w:p>
        </w:tc>
        <w:tc>
          <w:tcPr>
            <w:tcW w:w="535" w:type="dxa"/>
          </w:tcPr>
          <w:p w14:paraId="52B806F6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2B806F7" w14:textId="784BDE2E" w:rsidR="00C86C57" w:rsidRPr="003F6B56" w:rsidRDefault="00A574FB" w:rsidP="00003772">
            <w:pPr>
              <w:rPr>
                <w:sz w:val="28"/>
                <w:szCs w:val="28"/>
                <w:u w:val="single"/>
              </w:rPr>
            </w:pPr>
            <w:bookmarkStart w:id="3" w:name="ТекстовоеПоле4"/>
            <w:r>
              <w:rPr>
                <w:sz w:val="28"/>
                <w:szCs w:val="28"/>
                <w:lang w:val="en-US"/>
              </w:rPr>
              <w:t xml:space="preserve"> </w:t>
            </w:r>
            <w:bookmarkEnd w:id="3"/>
            <w:r w:rsidR="003F6B56">
              <w:rPr>
                <w:sz w:val="28"/>
                <w:szCs w:val="28"/>
              </w:rPr>
              <w:t>326</w:t>
            </w:r>
          </w:p>
        </w:tc>
      </w:tr>
    </w:tbl>
    <w:p w14:paraId="52B806F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52B806F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30A87F0A" w14:textId="77777777" w:rsidR="00003772" w:rsidRDefault="00003772" w:rsidP="00003772">
      <w:pPr>
        <w:autoSpaceDE w:val="0"/>
        <w:autoSpaceDN w:val="0"/>
        <w:adjustRightInd w:val="0"/>
        <w:spacing w:line="360" w:lineRule="auto"/>
        <w:ind w:left="3828"/>
        <w:jc w:val="center"/>
        <w:rPr>
          <w:rFonts w:eastAsia="Calibri"/>
          <w:sz w:val="28"/>
          <w:szCs w:val="28"/>
          <w:lang w:eastAsia="en-US"/>
        </w:rPr>
      </w:pPr>
    </w:p>
    <w:p w14:paraId="186799F9" w14:textId="4B1E72CE" w:rsidR="00003772" w:rsidRPr="00252E15" w:rsidRDefault="00003772" w:rsidP="00003772">
      <w:pPr>
        <w:autoSpaceDE w:val="0"/>
        <w:autoSpaceDN w:val="0"/>
        <w:adjustRightInd w:val="0"/>
        <w:spacing w:line="360" w:lineRule="auto"/>
        <w:ind w:left="382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«ПРИЛОЖЕНИЕ</w:t>
      </w:r>
      <w:r w:rsidRPr="00252E1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№ 4</w:t>
      </w:r>
    </w:p>
    <w:p w14:paraId="598AB122" w14:textId="77777777" w:rsidR="00003772" w:rsidRDefault="00003772" w:rsidP="00003772">
      <w:pPr>
        <w:autoSpaceDE w:val="0"/>
        <w:autoSpaceDN w:val="0"/>
        <w:adjustRightInd w:val="0"/>
        <w:ind w:left="3828"/>
        <w:jc w:val="center"/>
        <w:rPr>
          <w:rFonts w:eastAsia="Calibri"/>
          <w:sz w:val="28"/>
          <w:szCs w:val="28"/>
          <w:lang w:eastAsia="en-US"/>
        </w:rPr>
      </w:pPr>
      <w:r w:rsidRPr="00252E15">
        <w:rPr>
          <w:rFonts w:eastAsia="Calibri"/>
          <w:sz w:val="28"/>
          <w:szCs w:val="28"/>
          <w:lang w:eastAsia="en-US"/>
        </w:rPr>
        <w:t>к п</w:t>
      </w:r>
      <w:r>
        <w:rPr>
          <w:rFonts w:eastAsia="Calibri"/>
          <w:sz w:val="28"/>
          <w:szCs w:val="28"/>
          <w:lang w:eastAsia="en-US"/>
        </w:rPr>
        <w:t xml:space="preserve">остановлению </w:t>
      </w:r>
      <w:r w:rsidRPr="00252E15">
        <w:rPr>
          <w:rFonts w:eastAsia="Calibri"/>
          <w:sz w:val="28"/>
          <w:szCs w:val="28"/>
          <w:lang w:eastAsia="en-US"/>
        </w:rPr>
        <w:t xml:space="preserve">Правительства </w:t>
      </w:r>
    </w:p>
    <w:p w14:paraId="38BA50B9" w14:textId="77777777" w:rsidR="00003772" w:rsidRDefault="00003772" w:rsidP="00003772">
      <w:pPr>
        <w:autoSpaceDE w:val="0"/>
        <w:autoSpaceDN w:val="0"/>
        <w:adjustRightInd w:val="0"/>
        <w:ind w:left="3828"/>
        <w:jc w:val="center"/>
        <w:rPr>
          <w:rFonts w:eastAsia="Calibri"/>
          <w:sz w:val="28"/>
          <w:szCs w:val="28"/>
          <w:lang w:eastAsia="en-US"/>
        </w:rPr>
      </w:pPr>
      <w:r w:rsidRPr="00252E15">
        <w:rPr>
          <w:rFonts w:eastAsia="Calibri"/>
          <w:sz w:val="28"/>
          <w:szCs w:val="28"/>
          <w:lang w:eastAsia="en-US"/>
        </w:rPr>
        <w:t>Сахалинской области</w:t>
      </w:r>
    </w:p>
    <w:p w14:paraId="5EB7AE35" w14:textId="77777777" w:rsidR="00003772" w:rsidRDefault="00003772" w:rsidP="00003772">
      <w:pPr>
        <w:autoSpaceDE w:val="0"/>
        <w:autoSpaceDN w:val="0"/>
        <w:adjustRightInd w:val="0"/>
        <w:ind w:left="382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 w:rsidRPr="00865733">
        <w:rPr>
          <w:rFonts w:eastAsia="Calibri"/>
          <w:sz w:val="28"/>
          <w:szCs w:val="28"/>
          <w:u w:val="single"/>
          <w:lang w:eastAsia="en-US"/>
        </w:rPr>
        <w:t>30 декабря 2014 г.</w:t>
      </w:r>
      <w:r>
        <w:rPr>
          <w:rFonts w:eastAsia="Calibri"/>
          <w:sz w:val="28"/>
          <w:szCs w:val="28"/>
          <w:lang w:eastAsia="en-US"/>
        </w:rPr>
        <w:t xml:space="preserve"> № </w:t>
      </w:r>
      <w:r w:rsidRPr="00865733">
        <w:rPr>
          <w:rFonts w:eastAsia="Calibri"/>
          <w:sz w:val="28"/>
          <w:szCs w:val="28"/>
          <w:u w:val="single"/>
          <w:lang w:eastAsia="en-US"/>
        </w:rPr>
        <w:t>659</w:t>
      </w:r>
    </w:p>
    <w:p w14:paraId="0F1D9F0F" w14:textId="367DEFDC" w:rsidR="00003772" w:rsidRDefault="00003772" w:rsidP="00003772">
      <w:pPr>
        <w:autoSpaceDE w:val="0"/>
        <w:autoSpaceDN w:val="0"/>
        <w:adjustRightInd w:val="0"/>
        <w:ind w:left="4820"/>
        <w:jc w:val="right"/>
        <w:rPr>
          <w:rFonts w:eastAsia="Calibri"/>
          <w:sz w:val="28"/>
          <w:szCs w:val="28"/>
          <w:lang w:eastAsia="en-US"/>
        </w:rPr>
      </w:pPr>
    </w:p>
    <w:p w14:paraId="7E6BB147" w14:textId="77777777" w:rsidR="00003772" w:rsidRDefault="00003772" w:rsidP="00003772">
      <w:pPr>
        <w:suppressAutoHyphens/>
        <w:jc w:val="center"/>
        <w:rPr>
          <w:b/>
          <w:sz w:val="28"/>
          <w:szCs w:val="28"/>
        </w:rPr>
      </w:pPr>
      <w:r w:rsidRPr="00525967">
        <w:rPr>
          <w:b/>
          <w:sz w:val="28"/>
          <w:szCs w:val="28"/>
        </w:rPr>
        <w:t xml:space="preserve">Размер стоимости двухразового питания, осуществляемого за счет средств областного бюджета </w:t>
      </w:r>
      <w:r>
        <w:rPr>
          <w:b/>
          <w:sz w:val="28"/>
          <w:szCs w:val="28"/>
        </w:rPr>
        <w:t xml:space="preserve">Сахалинской области, </w:t>
      </w:r>
      <w:r w:rsidRPr="00525967">
        <w:rPr>
          <w:b/>
          <w:sz w:val="28"/>
          <w:szCs w:val="28"/>
        </w:rPr>
        <w:t>в месяц на одного обучающегося с ограниченными возможностями здоровья, осваивающего образовательные программы основного общего, среднего общего образования в государственной образовательной организации Сахалинской области или в муниципальной образовательной организации (без нахождения на полном государственном обеспечении и проживания в указанных организациях)</w:t>
      </w:r>
    </w:p>
    <w:p w14:paraId="047CDECB" w14:textId="77777777" w:rsidR="00003772" w:rsidRDefault="00003772" w:rsidP="00003772">
      <w:pPr>
        <w:suppressAutoHyphens/>
        <w:jc w:val="center"/>
        <w:rPr>
          <w:b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6091"/>
        <w:gridCol w:w="3260"/>
      </w:tblGrid>
      <w:tr w:rsidR="00003772" w:rsidRPr="00003772" w14:paraId="7DA2074E" w14:textId="77777777" w:rsidTr="00003772">
        <w:trPr>
          <w:trHeight w:val="558"/>
          <w:tblHeader/>
        </w:trPr>
        <w:tc>
          <w:tcPr>
            <w:tcW w:w="6091" w:type="dxa"/>
          </w:tcPr>
          <w:p w14:paraId="457BB7BC" w14:textId="77777777" w:rsidR="00003772" w:rsidRPr="00003772" w:rsidRDefault="00003772" w:rsidP="005F131D">
            <w:pPr>
              <w:jc w:val="center"/>
              <w:rPr>
                <w:b/>
                <w:sz w:val="20"/>
                <w:szCs w:val="20"/>
              </w:rPr>
            </w:pPr>
            <w:r w:rsidRPr="00003772">
              <w:rPr>
                <w:b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3260" w:type="dxa"/>
          </w:tcPr>
          <w:p w14:paraId="364484A9" w14:textId="77777777" w:rsidR="00003772" w:rsidRPr="00003772" w:rsidRDefault="00003772" w:rsidP="005F131D">
            <w:pPr>
              <w:suppressAutoHyphens/>
              <w:jc w:val="center"/>
              <w:rPr>
                <w:b/>
                <w:color w:val="000000"/>
                <w:sz w:val="20"/>
                <w:szCs w:val="20"/>
              </w:rPr>
            </w:pPr>
            <w:r w:rsidRPr="00003772">
              <w:rPr>
                <w:b/>
                <w:color w:val="000000"/>
                <w:sz w:val="20"/>
                <w:szCs w:val="20"/>
              </w:rPr>
              <w:t xml:space="preserve">Размер стоимости питания в месяц </w:t>
            </w:r>
            <w:r w:rsidRPr="00003772">
              <w:rPr>
                <w:b/>
                <w:sz w:val="20"/>
                <w:szCs w:val="20"/>
              </w:rPr>
              <w:t>(руб.)</w:t>
            </w:r>
          </w:p>
        </w:tc>
      </w:tr>
      <w:tr w:rsidR="00003772" w:rsidRPr="0056090B" w14:paraId="774EB3EE" w14:textId="77777777" w:rsidTr="005F131D">
        <w:tc>
          <w:tcPr>
            <w:tcW w:w="6091" w:type="dxa"/>
          </w:tcPr>
          <w:p w14:paraId="4BFF3937" w14:textId="77777777" w:rsidR="00003772" w:rsidRPr="00467AA1" w:rsidRDefault="00003772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Городской округ</w:t>
            </w:r>
            <w:r>
              <w:rPr>
                <w:sz w:val="28"/>
                <w:szCs w:val="28"/>
              </w:rPr>
              <w:t xml:space="preserve"> "Город Южно-Сахалинск"</w:t>
            </w:r>
          </w:p>
          <w:p w14:paraId="1942D2D1" w14:textId="77777777" w:rsidR="00003772" w:rsidRPr="00467AA1" w:rsidRDefault="00003772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"Долинский"</w:t>
            </w:r>
          </w:p>
          <w:p w14:paraId="339E5B9E" w14:textId="77777777" w:rsidR="00003772" w:rsidRPr="00467AA1" w:rsidRDefault="00003772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Корсаковский городской округ</w:t>
            </w:r>
          </w:p>
          <w:p w14:paraId="5D2D7F02" w14:textId="77777777" w:rsidR="00003772" w:rsidRPr="00467AA1" w:rsidRDefault="00003772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Анив</w:t>
            </w:r>
            <w:r>
              <w:rPr>
                <w:sz w:val="28"/>
                <w:szCs w:val="28"/>
              </w:rPr>
              <w:t>ский городской округ</w:t>
            </w:r>
          </w:p>
        </w:tc>
        <w:tc>
          <w:tcPr>
            <w:tcW w:w="3260" w:type="dxa"/>
          </w:tcPr>
          <w:p w14:paraId="356E5BED" w14:textId="77777777" w:rsidR="00003772" w:rsidRPr="0056090B" w:rsidRDefault="00003772" w:rsidP="005F13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5690</w:t>
            </w:r>
            <w:r w:rsidRPr="0056090B">
              <w:rPr>
                <w:color w:val="000000"/>
                <w:sz w:val="28"/>
                <w:szCs w:val="28"/>
              </w:rPr>
              <w:t>,00</w:t>
            </w:r>
          </w:p>
          <w:p w14:paraId="65C951A9" w14:textId="77777777" w:rsidR="00003772" w:rsidRPr="0056090B" w:rsidRDefault="00003772" w:rsidP="005F131D">
            <w:pPr>
              <w:jc w:val="center"/>
              <w:rPr>
                <w:sz w:val="28"/>
                <w:szCs w:val="28"/>
              </w:rPr>
            </w:pPr>
          </w:p>
        </w:tc>
      </w:tr>
      <w:tr w:rsidR="00003772" w:rsidRPr="0056090B" w14:paraId="106E0467" w14:textId="77777777" w:rsidTr="005F131D">
        <w:tc>
          <w:tcPr>
            <w:tcW w:w="6091" w:type="dxa"/>
          </w:tcPr>
          <w:p w14:paraId="2159B51D" w14:textId="77777777" w:rsidR="00003772" w:rsidRPr="00467AA1" w:rsidRDefault="00003772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Невельский городской округ</w:t>
            </w:r>
          </w:p>
          <w:p w14:paraId="0985D28F" w14:textId="77777777" w:rsidR="00003772" w:rsidRPr="00467AA1" w:rsidRDefault="00003772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Углегорский городской округ</w:t>
            </w:r>
          </w:p>
          <w:p w14:paraId="6DEB7430" w14:textId="77777777" w:rsidR="00003772" w:rsidRPr="00467AA1" w:rsidRDefault="00003772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Холмский городской округ</w:t>
            </w:r>
          </w:p>
          <w:p w14:paraId="7CD55723" w14:textId="77777777" w:rsidR="00003772" w:rsidRPr="00467AA1" w:rsidRDefault="00003772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>аринский городской округ</w:t>
            </w:r>
          </w:p>
        </w:tc>
        <w:tc>
          <w:tcPr>
            <w:tcW w:w="3260" w:type="dxa"/>
          </w:tcPr>
          <w:p w14:paraId="1F7CC3BE" w14:textId="77777777" w:rsidR="00003772" w:rsidRPr="0056090B" w:rsidRDefault="00003772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5850,00</w:t>
            </w:r>
          </w:p>
        </w:tc>
      </w:tr>
      <w:tr w:rsidR="00003772" w:rsidRPr="0056090B" w14:paraId="23925562" w14:textId="77777777" w:rsidTr="005F131D">
        <w:tc>
          <w:tcPr>
            <w:tcW w:w="6091" w:type="dxa"/>
          </w:tcPr>
          <w:p w14:paraId="67AB959E" w14:textId="77777777" w:rsidR="00003772" w:rsidRPr="00467AA1" w:rsidRDefault="00003772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Поронайский городской округ</w:t>
            </w:r>
          </w:p>
          <w:p w14:paraId="3C97C310" w14:textId="77777777" w:rsidR="00003772" w:rsidRPr="00467AA1" w:rsidRDefault="00003772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Макаровский городской округ</w:t>
            </w:r>
          </w:p>
          <w:p w14:paraId="25230F89" w14:textId="77777777" w:rsidR="00003772" w:rsidRPr="00467AA1" w:rsidRDefault="00003772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Городск</w:t>
            </w:r>
            <w:r>
              <w:rPr>
                <w:sz w:val="28"/>
                <w:szCs w:val="28"/>
              </w:rPr>
              <w:t>ой округ "Смирныховский"</w:t>
            </w:r>
          </w:p>
        </w:tc>
        <w:tc>
          <w:tcPr>
            <w:tcW w:w="3260" w:type="dxa"/>
          </w:tcPr>
          <w:p w14:paraId="4D17C2A0" w14:textId="77777777" w:rsidR="00003772" w:rsidRPr="0056090B" w:rsidRDefault="00003772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6050,00</w:t>
            </w:r>
          </w:p>
        </w:tc>
      </w:tr>
      <w:tr w:rsidR="00003772" w:rsidRPr="0056090B" w14:paraId="6117EE7E" w14:textId="77777777" w:rsidTr="005F131D">
        <w:tc>
          <w:tcPr>
            <w:tcW w:w="6091" w:type="dxa"/>
          </w:tcPr>
          <w:p w14:paraId="3FE26199" w14:textId="77777777" w:rsidR="00003772" w:rsidRPr="00467AA1" w:rsidRDefault="00003772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 xml:space="preserve">Городской округ </w:t>
            </w:r>
            <w:r>
              <w:rPr>
                <w:sz w:val="28"/>
                <w:szCs w:val="28"/>
              </w:rPr>
              <w:t>"Александровск-Сахалинский"</w:t>
            </w:r>
          </w:p>
          <w:p w14:paraId="6AC711FB" w14:textId="77777777" w:rsidR="00003772" w:rsidRPr="00467AA1" w:rsidRDefault="00003772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"Охинский"</w:t>
            </w:r>
          </w:p>
          <w:p w14:paraId="7209BD7F" w14:textId="77777777" w:rsidR="00003772" w:rsidRPr="00467AA1" w:rsidRDefault="00003772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Ногликский</w:t>
            </w:r>
          </w:p>
          <w:p w14:paraId="7AB79FF4" w14:textId="77777777" w:rsidR="00003772" w:rsidRPr="00467AA1" w:rsidRDefault="00003772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Тымов</w:t>
            </w:r>
            <w:r>
              <w:rPr>
                <w:sz w:val="28"/>
                <w:szCs w:val="28"/>
              </w:rPr>
              <w:t>ский городской округ</w:t>
            </w:r>
          </w:p>
        </w:tc>
        <w:tc>
          <w:tcPr>
            <w:tcW w:w="3260" w:type="dxa"/>
          </w:tcPr>
          <w:p w14:paraId="7180465A" w14:textId="77777777" w:rsidR="00003772" w:rsidRPr="0056090B" w:rsidRDefault="00003772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6180,00</w:t>
            </w:r>
          </w:p>
        </w:tc>
      </w:tr>
      <w:tr w:rsidR="00003772" w:rsidRPr="0056090B" w14:paraId="5B4FF5DD" w14:textId="77777777" w:rsidTr="005F131D">
        <w:trPr>
          <w:trHeight w:val="475"/>
        </w:trPr>
        <w:tc>
          <w:tcPr>
            <w:tcW w:w="6091" w:type="dxa"/>
          </w:tcPr>
          <w:p w14:paraId="6E254517" w14:textId="77777777" w:rsidR="00003772" w:rsidRPr="00AF525B" w:rsidRDefault="00003772" w:rsidP="005F131D">
            <w:pPr>
              <w:rPr>
                <w:color w:val="000000"/>
                <w:sz w:val="28"/>
                <w:szCs w:val="28"/>
              </w:rPr>
            </w:pPr>
            <w:r w:rsidRPr="00467AA1">
              <w:rPr>
                <w:color w:val="000000"/>
                <w:sz w:val="28"/>
                <w:szCs w:val="28"/>
              </w:rPr>
              <w:t>Южно-Курильский городской округ</w:t>
            </w:r>
          </w:p>
        </w:tc>
        <w:tc>
          <w:tcPr>
            <w:tcW w:w="3260" w:type="dxa"/>
          </w:tcPr>
          <w:p w14:paraId="26D88416" w14:textId="77777777" w:rsidR="00003772" w:rsidRPr="0056090B" w:rsidRDefault="00003772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6380,00</w:t>
            </w:r>
          </w:p>
        </w:tc>
      </w:tr>
      <w:tr w:rsidR="00003772" w:rsidRPr="0056090B" w14:paraId="4A64C36F" w14:textId="77777777" w:rsidTr="005F131D">
        <w:trPr>
          <w:trHeight w:val="429"/>
        </w:trPr>
        <w:tc>
          <w:tcPr>
            <w:tcW w:w="6091" w:type="dxa"/>
          </w:tcPr>
          <w:p w14:paraId="25981021" w14:textId="77777777" w:rsidR="00003772" w:rsidRPr="00AF525B" w:rsidRDefault="00003772" w:rsidP="005F131D">
            <w:pPr>
              <w:rPr>
                <w:color w:val="000000"/>
                <w:sz w:val="28"/>
                <w:szCs w:val="28"/>
              </w:rPr>
            </w:pPr>
            <w:r w:rsidRPr="00467AA1">
              <w:rPr>
                <w:color w:val="000000"/>
                <w:sz w:val="28"/>
                <w:szCs w:val="28"/>
              </w:rPr>
              <w:t>Курильский гор</w:t>
            </w:r>
            <w:r>
              <w:rPr>
                <w:color w:val="000000"/>
                <w:sz w:val="28"/>
                <w:szCs w:val="28"/>
              </w:rPr>
              <w:t>одской округ</w:t>
            </w:r>
          </w:p>
        </w:tc>
        <w:tc>
          <w:tcPr>
            <w:tcW w:w="3260" w:type="dxa"/>
          </w:tcPr>
          <w:p w14:paraId="55AF8A98" w14:textId="77777777" w:rsidR="00003772" w:rsidRPr="0056090B" w:rsidRDefault="00003772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7000,00</w:t>
            </w:r>
          </w:p>
        </w:tc>
      </w:tr>
      <w:tr w:rsidR="00003772" w:rsidRPr="0056090B" w14:paraId="0C6353E9" w14:textId="77777777" w:rsidTr="005F131D">
        <w:trPr>
          <w:trHeight w:val="407"/>
        </w:trPr>
        <w:tc>
          <w:tcPr>
            <w:tcW w:w="6091" w:type="dxa"/>
          </w:tcPr>
          <w:p w14:paraId="16AA477A" w14:textId="77777777" w:rsidR="00003772" w:rsidRPr="00AF525B" w:rsidRDefault="00003772" w:rsidP="005F131D">
            <w:pPr>
              <w:rPr>
                <w:color w:val="000000"/>
                <w:sz w:val="28"/>
                <w:szCs w:val="28"/>
              </w:rPr>
            </w:pPr>
            <w:r w:rsidRPr="00467AA1">
              <w:rPr>
                <w:color w:val="000000"/>
                <w:sz w:val="28"/>
                <w:szCs w:val="28"/>
              </w:rPr>
              <w:t>Северо-Куриль</w:t>
            </w:r>
            <w:r>
              <w:rPr>
                <w:color w:val="000000"/>
                <w:sz w:val="28"/>
                <w:szCs w:val="28"/>
              </w:rPr>
              <w:t>ский городской округ</w:t>
            </w:r>
          </w:p>
        </w:tc>
        <w:tc>
          <w:tcPr>
            <w:tcW w:w="3260" w:type="dxa"/>
          </w:tcPr>
          <w:p w14:paraId="1D84D81B" w14:textId="77777777" w:rsidR="00003772" w:rsidRPr="0056090B" w:rsidRDefault="00003772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7100,00</w:t>
            </w:r>
          </w:p>
        </w:tc>
      </w:tr>
    </w:tbl>
    <w:p w14:paraId="52B80701" w14:textId="085C375C" w:rsidR="00D15934" w:rsidRPr="008E33EA" w:rsidRDefault="00D15934" w:rsidP="00765FB3">
      <w:pPr>
        <w:jc w:val="both"/>
        <w:rPr>
          <w:sz w:val="28"/>
          <w:szCs w:val="28"/>
        </w:rPr>
      </w:pPr>
    </w:p>
    <w:p w14:paraId="52B80702" w14:textId="77777777" w:rsidR="00D15934" w:rsidRDefault="00D15934" w:rsidP="00765FB3">
      <w:pPr>
        <w:jc w:val="both"/>
        <w:rPr>
          <w:b/>
          <w:bCs/>
          <w:sz w:val="28"/>
          <w:szCs w:val="28"/>
        </w:rPr>
        <w:sectPr w:rsidR="00D15934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tbl>
      <w:tblPr>
        <w:tblStyle w:val="a3"/>
        <w:tblW w:w="1701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01"/>
      </w:tblGrid>
      <w:tr w:rsidR="00765FB3" w14:paraId="52B80704" w14:textId="77777777" w:rsidTr="00003772">
        <w:trPr>
          <w:trHeight w:val="441"/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14:paraId="52B80703" w14:textId="77777777" w:rsidR="00765FB3" w:rsidRDefault="00765FB3" w:rsidP="00765FB3">
            <w:pPr>
              <w:jc w:val="both"/>
            </w:pPr>
          </w:p>
        </w:tc>
      </w:tr>
    </w:tbl>
    <w:p w14:paraId="52B80705" w14:textId="77777777" w:rsidR="00765FB3" w:rsidRPr="00765FB3" w:rsidRDefault="00765FB3" w:rsidP="00765FB3">
      <w:pPr>
        <w:jc w:val="both"/>
      </w:pPr>
    </w:p>
    <w:sectPr w:rsidR="00765FB3" w:rsidRPr="00765FB3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80708" w14:textId="77777777" w:rsidR="00F23320" w:rsidRDefault="00F23320">
      <w:r>
        <w:separator/>
      </w:r>
    </w:p>
  </w:endnote>
  <w:endnote w:type="continuationSeparator" w:id="0">
    <w:p w14:paraId="52B8070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FFBBB" w14:textId="77A3391E" w:rsidR="0003294E" w:rsidRPr="0003294E" w:rsidRDefault="002D70B6">
    <w:pPr>
      <w:pStyle w:val="a9"/>
      <w:rPr>
        <w:lang w:val="en-US"/>
      </w:rPr>
    </w:pPr>
    <w:r>
      <w:rPr>
        <w:rFonts w:cs="Arial"/>
        <w:b/>
        <w:szCs w:val="18"/>
      </w:rPr>
      <w:t>00287(п</w:t>
    </w:r>
    <w:proofErr w:type="gramStart"/>
    <w:r>
      <w:rPr>
        <w:rFonts w:cs="Arial"/>
        <w:b/>
        <w:szCs w:val="18"/>
      </w:rPr>
      <w:t>)</w:t>
    </w:r>
    <w:r w:rsidR="0003294E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281351778"/>
        <w:lock w:val="contentLocked"/>
      </w:sdtPr>
      <w:sdtEndPr/>
      <w:sdtContent>
        <w:r w:rsidR="0003294E" w:rsidRPr="00C75F4B">
          <w:rPr>
            <w:rFonts w:cs="Arial"/>
            <w:szCs w:val="18"/>
          </w:rPr>
          <w:t xml:space="preserve"> </w:t>
        </w:r>
        <w:r w:rsidR="0003294E" w:rsidRPr="0088654F">
          <w:rPr>
            <w:rFonts w:cs="Arial"/>
            <w:szCs w:val="18"/>
          </w:rPr>
          <w:t>Версия</w:t>
        </w:r>
      </w:sdtContent>
    </w:sdt>
    <w:r w:rsidR="0003294E">
      <w:rPr>
        <w:rFonts w:cs="Arial"/>
        <w:szCs w:val="18"/>
        <w:lang w:val="en-U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41E8" w14:textId="3A5EDD1A" w:rsidR="00D5695C" w:rsidRPr="00D5695C" w:rsidRDefault="002D70B6">
    <w:pPr>
      <w:pStyle w:val="a9"/>
      <w:rPr>
        <w:lang w:val="en-US"/>
      </w:rPr>
    </w:pPr>
    <w:r>
      <w:rPr>
        <w:rFonts w:cs="Arial"/>
        <w:b/>
        <w:szCs w:val="18"/>
      </w:rPr>
      <w:t>00287(п</w:t>
    </w:r>
    <w:proofErr w:type="gramStart"/>
    <w:r>
      <w:rPr>
        <w:rFonts w:cs="Arial"/>
        <w:b/>
        <w:szCs w:val="18"/>
      </w:rPr>
      <w:t>)</w:t>
    </w:r>
    <w:r w:rsidR="00D5695C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D5695C" w:rsidRPr="00C75F4B">
          <w:rPr>
            <w:rFonts w:cs="Arial"/>
            <w:szCs w:val="18"/>
          </w:rPr>
          <w:t xml:space="preserve"> </w:t>
        </w:r>
        <w:r w:rsidR="00D5695C" w:rsidRPr="0088654F">
          <w:rPr>
            <w:rFonts w:cs="Arial"/>
            <w:szCs w:val="18"/>
          </w:rPr>
          <w:t>Версия</w:t>
        </w:r>
      </w:sdtContent>
    </w:sdt>
    <w:r w:rsidR="00D5695C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80706" w14:textId="77777777" w:rsidR="00F23320" w:rsidRDefault="00F23320">
      <w:r>
        <w:separator/>
      </w:r>
    </w:p>
  </w:footnote>
  <w:footnote w:type="continuationSeparator" w:id="0">
    <w:p w14:paraId="52B8070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1799474"/>
      <w:docPartObj>
        <w:docPartGallery w:val="Page Numbers (Top of Page)"/>
        <w:docPartUnique/>
      </w:docPartObj>
    </w:sdtPr>
    <w:sdtEndPr/>
    <w:sdtContent>
      <w:p w14:paraId="1CE25C3B" w14:textId="15CE872E" w:rsidR="00003772" w:rsidRDefault="000037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1C22295" w14:textId="77777777" w:rsidR="00003772" w:rsidRDefault="000037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03772"/>
    <w:rsid w:val="0003294E"/>
    <w:rsid w:val="00040485"/>
    <w:rsid w:val="00055DBE"/>
    <w:rsid w:val="000678CD"/>
    <w:rsid w:val="000F61C5"/>
    <w:rsid w:val="001067F4"/>
    <w:rsid w:val="00142859"/>
    <w:rsid w:val="0017704D"/>
    <w:rsid w:val="00206CA4"/>
    <w:rsid w:val="002C4198"/>
    <w:rsid w:val="002D70B6"/>
    <w:rsid w:val="003161D0"/>
    <w:rsid w:val="003911E3"/>
    <w:rsid w:val="003C3E4D"/>
    <w:rsid w:val="003F6B56"/>
    <w:rsid w:val="004068BF"/>
    <w:rsid w:val="00435DAE"/>
    <w:rsid w:val="00453A25"/>
    <w:rsid w:val="004E5AE2"/>
    <w:rsid w:val="00502266"/>
    <w:rsid w:val="005121C7"/>
    <w:rsid w:val="005300B2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D05CD"/>
    <w:rsid w:val="007057EC"/>
    <w:rsid w:val="00763452"/>
    <w:rsid w:val="00765FB3"/>
    <w:rsid w:val="0077121E"/>
    <w:rsid w:val="007853E2"/>
    <w:rsid w:val="007E1709"/>
    <w:rsid w:val="008410B6"/>
    <w:rsid w:val="00851291"/>
    <w:rsid w:val="00881598"/>
    <w:rsid w:val="008A52B0"/>
    <w:rsid w:val="008C31AE"/>
    <w:rsid w:val="008D2FF9"/>
    <w:rsid w:val="008D3F2C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5934"/>
    <w:rsid w:val="00D20BF1"/>
    <w:rsid w:val="00D304BD"/>
    <w:rsid w:val="00D417AF"/>
    <w:rsid w:val="00D5695C"/>
    <w:rsid w:val="00D66824"/>
    <w:rsid w:val="00D948DD"/>
    <w:rsid w:val="00DC2988"/>
    <w:rsid w:val="00E10871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806ED"/>
  <w14:defaultImageDpi w14:val="0"/>
  <w15:docId w15:val="{5696FF47-E1C3-40A8-9A50-531F19D9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0ED9331C80C44C8BD581013A61693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77BBFA-C9FE-48EE-A204-F68BF684276C}"/>
      </w:docPartPr>
      <w:docPartBody>
        <w:p w:rsidR="00545AE3" w:rsidRDefault="0001397C" w:rsidP="0001397C">
          <w:pPr>
            <w:pStyle w:val="30ED9331C80C44C8BD581013A6169364"/>
          </w:pPr>
          <w:r w:rsidRPr="0053668E">
            <w:rPr>
              <w:sz w:val="28"/>
              <w:szCs w:val="28"/>
            </w:rPr>
            <w:t>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97C"/>
    <w:rsid w:val="0001397C"/>
    <w:rsid w:val="0054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ED9331C80C44C8BD581013A6169364">
    <w:name w:val="30ED9331C80C44C8BD581013A6169364"/>
    <w:rsid w:val="000139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01-05</RubricIndex>
    <ObjectTypeId xmlns="D7192FFF-C2B2-4F10-B7A4-C791C93B1729">2</ObjectTypeId>
    <DocGroupLink xmlns="D7192FFF-C2B2-4F10-B7A4-C791C93B1729">1138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  <PFileTemplateMulti xmlns="http://www.eos.ru/SP/Fields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F9EED6-EA74-48CD-9E61-A3345ADF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purl.org/dc/dcmitype/"/>
    <ds:schemaRef ds:uri="http://schemas.microsoft.com/office/infopath/2007/PartnerControls"/>
    <ds:schemaRef ds:uri="http://purl.org/dc/elements/1.1/"/>
    <ds:schemaRef ds:uri="00ae519a-a787-4cb6-a9f3-e0d2ce624f96"/>
    <ds:schemaRef ds:uri="http://schemas.microsoft.com/office/2006/metadata/properties"/>
    <ds:schemaRef ds:uri="http://www.eos.ru/SP/Fields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(книжн.)</dc:title>
  <dc:creator>М.Наталья</dc:creator>
  <cp:lastModifiedBy>Лариса В. Боброва</cp:lastModifiedBy>
  <cp:revision>2</cp:revision>
  <cp:lastPrinted>2008-03-14T00:47:00Z</cp:lastPrinted>
  <dcterms:created xsi:type="dcterms:W3CDTF">2022-07-26T04:37:00Z</dcterms:created>
  <dcterms:modified xsi:type="dcterms:W3CDTF">2022-07-26T04:37:00Z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